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F2FF"/>
  <w:body>
    <w:p w14:paraId="519512DC" w14:textId="77777777" w:rsidR="00D90D7A" w:rsidRPr="007A3387" w:rsidRDefault="00D90D7A" w:rsidP="00D90D7A">
      <w:pPr>
        <w:jc w:val="center"/>
        <w:rPr>
          <w:rFonts w:ascii="Aptos" w:eastAsia="Aptos" w:hAnsi="Aptos" w:cs="Aptos"/>
          <w:color w:val="000000" w:themeColor="text1"/>
          <w:sz w:val="32"/>
          <w:szCs w:val="32"/>
          <w:u w:val="single"/>
          <w:lang w:val="en-GB"/>
        </w:rPr>
      </w:pPr>
      <w:r w:rsidRPr="007A3387">
        <w:rPr>
          <w:rFonts w:ascii="Aptos" w:eastAsia="Aptos" w:hAnsi="Aptos" w:cs="Aptos"/>
          <w:color w:val="000000" w:themeColor="text1"/>
          <w:sz w:val="32"/>
          <w:szCs w:val="32"/>
          <w:u w:val="single"/>
          <w:lang w:val="en-GB"/>
        </w:rPr>
        <w:t>Vocabulary for “The Flood” - Wortschatz für “Die Flut”</w:t>
      </w:r>
    </w:p>
    <w:p w14:paraId="5F0172FD" w14:textId="77777777" w:rsidR="00D90D7A" w:rsidRPr="007A3387" w:rsidRDefault="00D90D7A" w:rsidP="00D90D7A">
      <w:pPr>
        <w:jc w:val="center"/>
        <w:rPr>
          <w:rFonts w:ascii="Aptos" w:eastAsia="Aptos" w:hAnsi="Aptos" w:cs="Aptos"/>
          <w:color w:val="000000" w:themeColor="text1"/>
          <w:lang w:val="en-GB"/>
        </w:rPr>
      </w:pPr>
    </w:p>
    <w:p w14:paraId="55A5316B" w14:textId="77777777" w:rsidR="00D90D7A" w:rsidRDefault="00D90D7A" w:rsidP="00D90D7A">
      <w:pPr>
        <w:jc w:val="center"/>
        <w:rPr>
          <w:rFonts w:ascii="Aptos" w:eastAsia="Aptos" w:hAnsi="Aptos" w:cs="Aptos"/>
          <w:color w:val="000000" w:themeColor="text1"/>
          <w:sz w:val="32"/>
          <w:szCs w:val="32"/>
          <w:u w:val="single"/>
          <w:lang w:val="de-DE"/>
        </w:rPr>
      </w:pPr>
      <w:r w:rsidRPr="007A3387">
        <w:rPr>
          <w:rFonts w:ascii="Aptos" w:eastAsia="Aptos" w:hAnsi="Aptos" w:cs="Aptos"/>
          <w:color w:val="000000" w:themeColor="text1"/>
          <w:sz w:val="24"/>
          <w:szCs w:val="24"/>
          <w:lang w:val="en-GB"/>
        </w:rPr>
        <w:t xml:space="preserve"> </w:t>
      </w:r>
      <w:r w:rsidRPr="7EBE09BE">
        <w:rPr>
          <w:lang w:val="de-DE"/>
        </w:rPr>
        <w:t>More terms/Mehr Begriffe:</w:t>
      </w:r>
      <w:r w:rsidRPr="7EBE09BE">
        <w:rPr>
          <w:rFonts w:ascii="Aptos" w:eastAsia="Aptos" w:hAnsi="Aptos" w:cs="Aptos"/>
          <w:sz w:val="24"/>
          <w:szCs w:val="24"/>
          <w:lang w:val="de-DE"/>
        </w:rPr>
        <w:t xml:space="preserve"> </w:t>
      </w:r>
      <w:hyperlink r:id="rId10">
        <w:r w:rsidRPr="7EBE09BE">
          <w:rPr>
            <w:rStyle w:val="Hyperlinkki"/>
            <w:rFonts w:ascii="Aptos" w:eastAsia="Aptos" w:hAnsi="Aptos" w:cs="Aptos"/>
            <w:sz w:val="24"/>
            <w:szCs w:val="24"/>
            <w:lang w:val="de-DE"/>
          </w:rPr>
          <w:t>https://minecraft.fandom.com/wiki/Minecraft_Wiki</w:t>
        </w:r>
      </w:hyperlink>
      <w:r w:rsidRPr="7EBE09BE">
        <w:rPr>
          <w:rFonts w:ascii="Aptos" w:eastAsia="Aptos" w:hAnsi="Aptos" w:cs="Aptos"/>
          <w:color w:val="000000" w:themeColor="text1"/>
          <w:sz w:val="24"/>
          <w:szCs w:val="24"/>
          <w:lang w:val="de-DE"/>
        </w:rPr>
        <w:t xml:space="preserve"> </w:t>
      </w:r>
      <w:r w:rsidRPr="7EBE09BE">
        <w:rPr>
          <w:rFonts w:ascii="Aptos" w:eastAsia="Aptos" w:hAnsi="Aptos" w:cs="Aptos"/>
          <w:sz w:val="24"/>
          <w:szCs w:val="24"/>
          <w:lang w:val="de-DE"/>
        </w:rPr>
        <w:t xml:space="preserve"> </w:t>
      </w:r>
    </w:p>
    <w:p w14:paraId="3D65CA16" w14:textId="77777777" w:rsidR="00D90D7A" w:rsidRPr="00D90D7A" w:rsidRDefault="00D90D7A" w:rsidP="00D90D7A">
      <w:pPr>
        <w:rPr>
          <w:rFonts w:ascii="Aptos" w:eastAsia="Aptos" w:hAnsi="Aptos" w:cs="Aptos"/>
          <w:color w:val="000000" w:themeColor="text1"/>
          <w:sz w:val="28"/>
          <w:szCs w:val="28"/>
          <w:lang w:val="de-DE"/>
        </w:rPr>
      </w:pPr>
    </w:p>
    <w:p w14:paraId="05067D45" w14:textId="77777777" w:rsidR="00D90D7A" w:rsidRDefault="00D90D7A" w:rsidP="00D90D7A">
      <w:pPr>
        <w:pStyle w:val="Otsikko1"/>
        <w:rPr>
          <w:rFonts w:ascii="Aptos Display" w:eastAsia="Aptos Display" w:hAnsi="Aptos Display" w:cs="Aptos Display"/>
          <w:sz w:val="32"/>
          <w:szCs w:val="32"/>
          <w:lang w:val="en-US"/>
        </w:rPr>
      </w:pPr>
      <w:r w:rsidRPr="0704CB80">
        <w:rPr>
          <w:rFonts w:ascii="Aptos Display" w:eastAsia="Aptos Display" w:hAnsi="Aptos Display" w:cs="Aptos Display"/>
          <w:sz w:val="32"/>
          <w:szCs w:val="32"/>
          <w:lang w:val="en-US"/>
        </w:rPr>
        <w:t>Raw materials/Nature blocks – Rohstoffe/Naturblöcke</w:t>
      </w: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0D90D7A" w14:paraId="7B0E8644" w14:textId="77777777" w:rsidTr="00A97C95">
        <w:trPr>
          <w:trHeight w:val="300"/>
        </w:trPr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65007A49" w14:textId="77777777" w:rsidR="00D90D7A" w:rsidRDefault="00D90D7A" w:rsidP="00A97C95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5E602187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English</w:t>
            </w:r>
          </w:p>
        </w:tc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28F31E2C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Deutsch</w:t>
            </w:r>
          </w:p>
        </w:tc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11D94791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579B4763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025E6592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741CEB8" w14:textId="77777777" w:rsidR="00D90D7A" w:rsidRDefault="00D90D7A" w:rsidP="00A97C95">
            <w:r>
              <w:rPr>
                <w:noProof/>
              </w:rPr>
              <w:drawing>
                <wp:inline distT="0" distB="0" distL="0" distR="0" wp14:anchorId="044A8C2D" wp14:editId="46490E40">
                  <wp:extent cx="1000125" cy="1000125"/>
                  <wp:effectExtent l="0" t="0" r="0" b="0"/>
                  <wp:docPr id="1249359195" name="Kuva 1249359195" descr="Kuva, joka sisältää kohteen laatikk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359195" name="Kuva 1249359195" descr="Kuva, joka sisältää kohteen laatikko&#10;&#10;Tekoälyn generoima sisältö voi olla virheellist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2A457F7" w14:textId="77777777" w:rsidR="00D90D7A" w:rsidRDefault="00D90D7A" w:rsidP="00A97C95">
            <w:r w:rsidRPr="0704CB80">
              <w:rPr>
                <w:rFonts w:ascii="Aptos" w:eastAsia="Aptos" w:hAnsi="Aptos" w:cs="Aptos"/>
                <w:sz w:val="28"/>
                <w:szCs w:val="28"/>
              </w:rPr>
              <w:t>sand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5CF6097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der Sand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FB97418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8A7A47E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25B3F70B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A6B45D0" w14:textId="77777777" w:rsidR="00D90D7A" w:rsidRDefault="00D90D7A" w:rsidP="00A97C95">
            <w:pPr>
              <w:rPr>
                <w:rFonts w:ascii="Aptos" w:eastAsia="Aptos" w:hAnsi="Aptos" w:cs="Aptos"/>
              </w:rPr>
            </w:pPr>
            <w:r>
              <w:rPr>
                <w:noProof/>
              </w:rPr>
              <w:drawing>
                <wp:inline distT="0" distB="0" distL="0" distR="0" wp14:anchorId="2E42BC35" wp14:editId="70CEBD82">
                  <wp:extent cx="1000125" cy="1000125"/>
                  <wp:effectExtent l="0" t="0" r="0" b="0"/>
                  <wp:docPr id="590882107" name="Kuva 590882107" descr="Kuva, joka sisältää kohteen Suorakaide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882107" name="Kuva 590882107" descr="Kuva, joka sisältää kohteen Suorakaide&#10;&#10;Tekoälyn generoima sisältö voi olla virheellistä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0622A1D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wood/</w:t>
            </w:r>
          </w:p>
          <w:p w14:paraId="50F65428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planks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5075029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das Holz/</w:t>
            </w:r>
          </w:p>
          <w:p w14:paraId="549AFDA6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die Bretter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901B174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1019B6A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29E60A15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4192A0E" w14:textId="77777777" w:rsidR="00D90D7A" w:rsidRDefault="00D90D7A" w:rsidP="00A97C95">
            <w:r>
              <w:rPr>
                <w:noProof/>
              </w:rPr>
              <w:drawing>
                <wp:inline distT="0" distB="0" distL="0" distR="0" wp14:anchorId="610EDB1E" wp14:editId="7F79701B">
                  <wp:extent cx="1000125" cy="1000125"/>
                  <wp:effectExtent l="0" t="0" r="0" b="0"/>
                  <wp:docPr id="1958693095" name="Kuva 1958693095" descr="Kuva, joka sisältää kohteen mustavalkoinen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693095" name="Kuva 1958693095" descr="Kuva, joka sisältää kohteen mustavalkoinen&#10;&#10;Tekoälyn generoima sisältö voi olla virheellistä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46F1262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stone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4211564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der Stein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43E645C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89CFEC1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3C04191A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91D848B" w14:textId="77777777" w:rsidR="00D90D7A" w:rsidRDefault="00D90D7A" w:rsidP="00A97C95">
            <w:r>
              <w:rPr>
                <w:noProof/>
              </w:rPr>
              <w:drawing>
                <wp:inline distT="0" distB="0" distL="0" distR="0" wp14:anchorId="1512CD02" wp14:editId="036CC976">
                  <wp:extent cx="1000125" cy="1000125"/>
                  <wp:effectExtent l="0" t="0" r="0" b="0"/>
                  <wp:docPr id="39902490" name="Kuva 39902490" descr="Kuva, joka sisältää kohteen kuvi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02490" name="Kuva 39902490" descr="Kuva, joka sisältää kohteen kuvio&#10;&#10;Tekoälyn generoima sisältö voi olla virheellistä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C72BC2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dirt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8AA424C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die Erde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6BE34C1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9FA8D1C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015F5B08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443E18D" w14:textId="77777777" w:rsidR="00D90D7A" w:rsidRDefault="00D90D7A" w:rsidP="00A97C95">
            <w:r>
              <w:rPr>
                <w:noProof/>
              </w:rPr>
              <w:drawing>
                <wp:inline distT="0" distB="0" distL="0" distR="0" wp14:anchorId="3D3A0DF1" wp14:editId="14906B30">
                  <wp:extent cx="1019175" cy="1019175"/>
                  <wp:effectExtent l="0" t="0" r="0" b="0"/>
                  <wp:docPr id="276705509" name="Kuva 276705509" descr="Kuva, joka sisältää kohteen kuvakaappaus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05509" name="Kuva 276705509" descr="Kuva, joka sisältää kohteen kuvakaappaus&#10;&#10;Tekoälyn generoima sisältö voi olla virheellistä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B308F4D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water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0F655D6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das Wasser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547DCE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0F2E59D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154BF30E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233EEB7" w14:textId="77777777" w:rsidR="00D90D7A" w:rsidRDefault="00D90D7A" w:rsidP="00A97C95"/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D59B948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625E5B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6EB2A54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6C38181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609B9102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DB8149D" w14:textId="77777777" w:rsidR="00D90D7A" w:rsidRDefault="00D90D7A" w:rsidP="00A97C95"/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9FB8B2D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2170369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7EA804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A46FE6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1B7398F9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B16EBC4" w14:textId="77777777" w:rsidR="00D90D7A" w:rsidRDefault="00D90D7A" w:rsidP="00A97C95"/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95FA993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5F95167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8B4D6EC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A61B56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70C6E0DD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3CC03D0F" w14:textId="77777777" w:rsidR="00D90D7A" w:rsidRDefault="00D90D7A" w:rsidP="00A97C95"/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5F32F8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D7442E3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036D25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22F045A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2BD2FBB1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18AD634B" w14:textId="77777777" w:rsidR="00D90D7A" w:rsidRDefault="00D90D7A" w:rsidP="00A97C95"/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EC6E207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D9FFB5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C33A27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3EB7ACD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</w:tbl>
    <w:p w14:paraId="580E7A75" w14:textId="77777777" w:rsidR="00D90D7A" w:rsidRDefault="00D90D7A" w:rsidP="00D90D7A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3E7CCD72" w14:textId="77777777" w:rsidR="00D90D7A" w:rsidRDefault="00D90D7A" w:rsidP="00D90D7A">
      <w:pPr>
        <w:pStyle w:val="Otsikko1"/>
        <w:rPr>
          <w:rFonts w:ascii="Aptos Display" w:eastAsia="Aptos Display" w:hAnsi="Aptos Display" w:cs="Aptos Display"/>
          <w:sz w:val="32"/>
          <w:szCs w:val="32"/>
          <w:lang w:val="de-DE"/>
        </w:rPr>
      </w:pPr>
      <w:r w:rsidRPr="2CC6FCF2">
        <w:rPr>
          <w:rFonts w:ascii="Aptos Display" w:eastAsia="Aptos Display" w:hAnsi="Aptos Display" w:cs="Aptos Display"/>
          <w:sz w:val="32"/>
          <w:szCs w:val="32"/>
          <w:lang w:val="de-DE"/>
        </w:rPr>
        <w:t>Craftable blocks – Herstellbare Blöcke</w:t>
      </w: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0D90D7A" w14:paraId="7A6798A7" w14:textId="77777777" w:rsidTr="00A97C95">
        <w:trPr>
          <w:trHeight w:val="300"/>
        </w:trPr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54E25A51" w14:textId="77777777" w:rsidR="00D90D7A" w:rsidRDefault="00D90D7A" w:rsidP="00A97C95">
            <w:pPr>
              <w:jc w:val="center"/>
              <w:rPr>
                <w:rFonts w:ascii="Aptos" w:eastAsia="Aptos" w:hAnsi="Aptos" w:cs="Aptos"/>
              </w:rPr>
            </w:pPr>
          </w:p>
        </w:tc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0AAFAF58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English</w:t>
            </w:r>
          </w:p>
        </w:tc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10E67540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Deutsch</w:t>
            </w:r>
          </w:p>
        </w:tc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742CC727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74E11821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230B3D5E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735849CF" w14:textId="77777777" w:rsidR="00D90D7A" w:rsidRDefault="00D90D7A" w:rsidP="00A97C95">
            <w:r>
              <w:rPr>
                <w:noProof/>
              </w:rPr>
              <w:drawing>
                <wp:inline distT="0" distB="0" distL="0" distR="0" wp14:anchorId="619FFF4B" wp14:editId="48B64C0D">
                  <wp:extent cx="1000125" cy="1000125"/>
                  <wp:effectExtent l="0" t="0" r="0" b="0"/>
                  <wp:docPr id="651059135" name="Kuva 651059135" descr="Kuva, joka sisältää kohteen Suorakaide, rakennus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059135" name="Kuva 651059135" descr="Kuva, joka sisältää kohteen Suorakaide, rakennus&#10;&#10;Tekoälyn generoima sisältö voi olla virheellistä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D146FE1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stairs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414D0F2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die Treppe, die Treppen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DA0B553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958E9B9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6E8AB586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013E0CDA" w14:textId="77777777" w:rsidR="00D90D7A" w:rsidRDefault="00D90D7A" w:rsidP="00A97C95">
            <w:r>
              <w:rPr>
                <w:noProof/>
              </w:rPr>
              <w:drawing>
                <wp:inline distT="0" distB="0" distL="0" distR="0" wp14:anchorId="0D78AB87" wp14:editId="25D0721B">
                  <wp:extent cx="1000125" cy="1000125"/>
                  <wp:effectExtent l="0" t="0" r="0" b="0"/>
                  <wp:docPr id="1443757186" name="Kuva 1443757186" descr="Kuva, joka sisältää kohteen Symmetria, Suorakaide, valo, muotoilu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757186" name="Kuva 1443757186" descr="Kuva, joka sisältää kohteen Symmetria, Suorakaide, valo, muotoilu&#10;&#10;Tekoälyn generoima sisältö voi olla virheellistä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47FC888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solar panel, solar panels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53CF23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das Solarpanel, die Solarpanels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E25AB28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62402C2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32A94CE1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A62C8D8" w14:textId="77777777" w:rsidR="00D90D7A" w:rsidRDefault="00D90D7A" w:rsidP="00A97C95">
            <w:r>
              <w:rPr>
                <w:noProof/>
              </w:rPr>
              <w:drawing>
                <wp:inline distT="0" distB="0" distL="0" distR="0" wp14:anchorId="1B931485" wp14:editId="74870077">
                  <wp:extent cx="1000125" cy="1000125"/>
                  <wp:effectExtent l="0" t="0" r="0" b="0"/>
                  <wp:docPr id="891049102" name="Kuva 891049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ABFE75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glass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F1B3C37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das Glas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2E1DF9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E4CC835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0403F6D2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3F73359" w14:textId="77777777" w:rsidR="00D90D7A" w:rsidRDefault="00D90D7A" w:rsidP="00A97C95">
            <w:pPr>
              <w:rPr>
                <w:rFonts w:ascii="Aptos" w:eastAsia="Aptos" w:hAnsi="Aptos" w:cs="Aptos"/>
              </w:rPr>
            </w:pPr>
            <w:r>
              <w:rPr>
                <w:noProof/>
              </w:rPr>
              <w:drawing>
                <wp:inline distT="0" distB="0" distL="0" distR="0" wp14:anchorId="7A29C060" wp14:editId="6865D605">
                  <wp:extent cx="1000125" cy="1000125"/>
                  <wp:effectExtent l="0" t="0" r="0" b="0"/>
                  <wp:docPr id="1660189679" name="Kuva 1660189679" descr="Kuva, joka sisältää kohteen kuvio, rakennus, Suorakaide, Symmetria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189679" name="Kuva 1660189679" descr="Kuva, joka sisältää kohteen kuvio, rakennus, Suorakaide, Symmetria&#10;&#10;Tekoälyn generoima sisältö voi olla virheellistä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D79AE7A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bricks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02773A9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die Ziegelsteine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48CDF1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B57D7F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2F49DB2C" w14:textId="77777777" w:rsidTr="00A97C95">
        <w:trPr>
          <w:trHeight w:val="300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27208798" w14:textId="77777777" w:rsidR="00D90D7A" w:rsidRDefault="00D90D7A" w:rsidP="00A97C95"/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5FE99A1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3586CF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257F68C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39A3E03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</w:tbl>
    <w:p w14:paraId="3F69F7E8" w14:textId="77777777" w:rsidR="00D90D7A" w:rsidRDefault="00D90D7A" w:rsidP="00D90D7A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5F585FB6" w14:textId="77777777" w:rsidR="00D90D7A" w:rsidRDefault="00D90D7A" w:rsidP="00D90D7A">
      <w:pPr>
        <w:pStyle w:val="Otsikko1"/>
        <w:rPr>
          <w:rFonts w:ascii="Aptos Display" w:eastAsia="Aptos Display" w:hAnsi="Aptos Display" w:cs="Aptos Display"/>
          <w:sz w:val="32"/>
          <w:szCs w:val="32"/>
        </w:rPr>
      </w:pPr>
      <w:r w:rsidRPr="0704CB80">
        <w:rPr>
          <w:rFonts w:ascii="Aptos Display" w:eastAsia="Aptos Display" w:hAnsi="Aptos Display" w:cs="Aptos Display"/>
          <w:sz w:val="32"/>
          <w:szCs w:val="32"/>
        </w:rPr>
        <w:t>Building verbs – Bauverben</w:t>
      </w: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82"/>
        <w:gridCol w:w="3208"/>
        <w:gridCol w:w="2139"/>
        <w:gridCol w:w="1886"/>
      </w:tblGrid>
      <w:tr w:rsidR="00D90D7A" w14:paraId="58D23A78" w14:textId="77777777" w:rsidTr="00A97C95">
        <w:trPr>
          <w:trHeight w:val="300"/>
        </w:trPr>
        <w:tc>
          <w:tcPr>
            <w:tcW w:w="1782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5C5CC08D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English</w:t>
            </w:r>
          </w:p>
        </w:tc>
        <w:tc>
          <w:tcPr>
            <w:tcW w:w="3208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6D53CF97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Deutsch</w:t>
            </w:r>
          </w:p>
        </w:tc>
        <w:tc>
          <w:tcPr>
            <w:tcW w:w="2139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434FC30D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65FA927A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6186DE17" w14:textId="77777777" w:rsidTr="00A97C95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1419F9DE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dig, dug</w:t>
            </w:r>
          </w:p>
        </w:tc>
        <w:tc>
          <w:tcPr>
            <w:tcW w:w="3208" w:type="dxa"/>
            <w:tcMar>
              <w:left w:w="105" w:type="dxa"/>
              <w:right w:w="105" w:type="dxa"/>
            </w:tcMar>
          </w:tcPr>
          <w:p w14:paraId="43937F2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graben, gräbt, grub, hat gegraben</w:t>
            </w:r>
          </w:p>
        </w:tc>
        <w:tc>
          <w:tcPr>
            <w:tcW w:w="2139" w:type="dxa"/>
            <w:tcMar>
              <w:left w:w="105" w:type="dxa"/>
              <w:right w:w="105" w:type="dxa"/>
            </w:tcMar>
          </w:tcPr>
          <w:p w14:paraId="0C82F722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</w:tcPr>
          <w:p w14:paraId="174F8AA7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1169BAD4" w14:textId="77777777" w:rsidTr="00A97C95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0E0305C1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mine, mined</w:t>
            </w:r>
          </w:p>
        </w:tc>
        <w:tc>
          <w:tcPr>
            <w:tcW w:w="3208" w:type="dxa"/>
            <w:tcMar>
              <w:left w:w="105" w:type="dxa"/>
              <w:right w:w="105" w:type="dxa"/>
            </w:tcMar>
          </w:tcPr>
          <w:p w14:paraId="25007815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ab/bauen, baut ab, baute ab, hat abgebaut</w:t>
            </w:r>
          </w:p>
        </w:tc>
        <w:tc>
          <w:tcPr>
            <w:tcW w:w="2139" w:type="dxa"/>
            <w:tcMar>
              <w:left w:w="105" w:type="dxa"/>
              <w:right w:w="105" w:type="dxa"/>
            </w:tcMar>
          </w:tcPr>
          <w:p w14:paraId="1E0B9599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</w:tcPr>
          <w:p w14:paraId="3D76CB8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6AC7D5F2" w14:textId="77777777" w:rsidTr="00A97C95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20311BE1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lastRenderedPageBreak/>
              <w:t>place (a block), placed</w:t>
            </w:r>
          </w:p>
        </w:tc>
        <w:tc>
          <w:tcPr>
            <w:tcW w:w="3208" w:type="dxa"/>
            <w:tcMar>
              <w:left w:w="105" w:type="dxa"/>
              <w:right w:w="105" w:type="dxa"/>
            </w:tcMar>
          </w:tcPr>
          <w:p w14:paraId="17073772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stellen, stellt, stellte, hat gestellt</w:t>
            </w:r>
          </w:p>
          <w:p w14:paraId="0AE6C671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platzieren, platziert, platzierte, hat platziert</w:t>
            </w:r>
          </w:p>
        </w:tc>
        <w:tc>
          <w:tcPr>
            <w:tcW w:w="2139" w:type="dxa"/>
            <w:tcMar>
              <w:left w:w="105" w:type="dxa"/>
              <w:right w:w="105" w:type="dxa"/>
            </w:tcMar>
          </w:tcPr>
          <w:p w14:paraId="52578F1A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</w:tcPr>
          <w:p w14:paraId="0419BF2D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745B2C24" w14:textId="77777777" w:rsidTr="00A97C95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0F679263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build, built</w:t>
            </w:r>
          </w:p>
        </w:tc>
        <w:tc>
          <w:tcPr>
            <w:tcW w:w="3208" w:type="dxa"/>
            <w:tcMar>
              <w:left w:w="105" w:type="dxa"/>
              <w:right w:w="105" w:type="dxa"/>
            </w:tcMar>
          </w:tcPr>
          <w:p w14:paraId="1367A1F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bauen, baut, baute, hat gebaut</w:t>
            </w:r>
          </w:p>
        </w:tc>
        <w:tc>
          <w:tcPr>
            <w:tcW w:w="2139" w:type="dxa"/>
            <w:tcMar>
              <w:left w:w="105" w:type="dxa"/>
              <w:right w:w="105" w:type="dxa"/>
            </w:tcMar>
          </w:tcPr>
          <w:p w14:paraId="09BDCEA3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</w:tcPr>
          <w:p w14:paraId="51ACFC62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71914B78" w14:textId="77777777" w:rsidTr="00A97C95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68B95A89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destroy, destroyed</w:t>
            </w:r>
          </w:p>
        </w:tc>
        <w:tc>
          <w:tcPr>
            <w:tcW w:w="3208" w:type="dxa"/>
            <w:tcMar>
              <w:left w:w="105" w:type="dxa"/>
              <w:right w:w="105" w:type="dxa"/>
            </w:tcMar>
          </w:tcPr>
          <w:p w14:paraId="29D3248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zerstören, zerstört, zerstörte, hat zerstört</w:t>
            </w:r>
          </w:p>
        </w:tc>
        <w:tc>
          <w:tcPr>
            <w:tcW w:w="2139" w:type="dxa"/>
            <w:tcMar>
              <w:left w:w="105" w:type="dxa"/>
              <w:right w:w="105" w:type="dxa"/>
            </w:tcMar>
          </w:tcPr>
          <w:p w14:paraId="242DBC1E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</w:tcPr>
          <w:p w14:paraId="099699A7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7D2A31CE" w14:textId="77777777" w:rsidTr="00A97C95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6E093673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pile, piled / stack, stacked</w:t>
            </w:r>
          </w:p>
        </w:tc>
        <w:tc>
          <w:tcPr>
            <w:tcW w:w="3208" w:type="dxa"/>
            <w:tcMar>
              <w:left w:w="105" w:type="dxa"/>
              <w:right w:w="105" w:type="dxa"/>
            </w:tcMar>
          </w:tcPr>
          <w:p w14:paraId="727ABD5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stapeln, stapelt, stapelte, hat gestapelt</w:t>
            </w:r>
          </w:p>
        </w:tc>
        <w:tc>
          <w:tcPr>
            <w:tcW w:w="2139" w:type="dxa"/>
            <w:tcMar>
              <w:left w:w="105" w:type="dxa"/>
              <w:right w:w="105" w:type="dxa"/>
            </w:tcMar>
          </w:tcPr>
          <w:p w14:paraId="69BF3555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</w:tcPr>
          <w:p w14:paraId="676DDFA9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072FEC81" w14:textId="77777777" w:rsidTr="00A97C95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56C59CC0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put, put /</w:t>
            </w:r>
          </w:p>
          <w:p w14:paraId="761B67C2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lay, laid, lain</w:t>
            </w:r>
          </w:p>
        </w:tc>
        <w:tc>
          <w:tcPr>
            <w:tcW w:w="3208" w:type="dxa"/>
            <w:tcMar>
              <w:left w:w="105" w:type="dxa"/>
              <w:right w:w="105" w:type="dxa"/>
            </w:tcMar>
          </w:tcPr>
          <w:p w14:paraId="146880E7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legen, legt, legte, hat gelegt</w:t>
            </w:r>
          </w:p>
        </w:tc>
        <w:tc>
          <w:tcPr>
            <w:tcW w:w="2139" w:type="dxa"/>
            <w:tcMar>
              <w:left w:w="105" w:type="dxa"/>
              <w:right w:w="105" w:type="dxa"/>
            </w:tcMar>
          </w:tcPr>
          <w:p w14:paraId="0825E87A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</w:tcPr>
          <w:p w14:paraId="31543988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5F049201" w14:textId="77777777" w:rsidTr="00A97C95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5490B906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3208" w:type="dxa"/>
            <w:tcMar>
              <w:left w:w="105" w:type="dxa"/>
              <w:right w:w="105" w:type="dxa"/>
            </w:tcMar>
          </w:tcPr>
          <w:p w14:paraId="4F1702CE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2139" w:type="dxa"/>
            <w:tcMar>
              <w:left w:w="105" w:type="dxa"/>
              <w:right w:w="105" w:type="dxa"/>
            </w:tcMar>
          </w:tcPr>
          <w:p w14:paraId="40D37AB1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886" w:type="dxa"/>
            <w:tcMar>
              <w:left w:w="105" w:type="dxa"/>
              <w:right w:w="105" w:type="dxa"/>
            </w:tcMar>
          </w:tcPr>
          <w:p w14:paraId="0C16BAA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</w:tbl>
    <w:p w14:paraId="4D6226AD" w14:textId="77777777" w:rsidR="00D90D7A" w:rsidRDefault="00D90D7A" w:rsidP="00D90D7A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49728D6B" w14:textId="77777777" w:rsidR="00D90D7A" w:rsidRDefault="00D90D7A" w:rsidP="00D90D7A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4AA82227" w14:textId="77777777" w:rsidR="00D90D7A" w:rsidRDefault="00D90D7A" w:rsidP="00D90D7A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2F331BAB" w14:textId="77777777" w:rsidR="00D90D7A" w:rsidRDefault="00D90D7A" w:rsidP="00D90D7A">
      <w:pPr>
        <w:pStyle w:val="Otsikko1"/>
        <w:rPr>
          <w:rFonts w:ascii="Aptos Display" w:eastAsia="Aptos Display" w:hAnsi="Aptos Display" w:cs="Aptos Display"/>
          <w:sz w:val="32"/>
          <w:szCs w:val="32"/>
        </w:rPr>
      </w:pPr>
      <w:r w:rsidRPr="0704CB80">
        <w:rPr>
          <w:rFonts w:ascii="Aptos Display" w:eastAsia="Aptos Display" w:hAnsi="Aptos Display" w:cs="Aptos Display"/>
          <w:sz w:val="32"/>
          <w:szCs w:val="32"/>
        </w:rPr>
        <w:t>Other verbs – Andere Verben</w:t>
      </w: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79"/>
        <w:gridCol w:w="3870"/>
        <w:gridCol w:w="1631"/>
        <w:gridCol w:w="1735"/>
      </w:tblGrid>
      <w:tr w:rsidR="00D90D7A" w14:paraId="53482A4D" w14:textId="77777777" w:rsidTr="00A97C95">
        <w:trPr>
          <w:trHeight w:val="300"/>
        </w:trPr>
        <w:tc>
          <w:tcPr>
            <w:tcW w:w="1779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56B93F5E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English</w:t>
            </w:r>
          </w:p>
        </w:tc>
        <w:tc>
          <w:tcPr>
            <w:tcW w:w="3870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1BC0E798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Deutsch</w:t>
            </w:r>
          </w:p>
        </w:tc>
        <w:tc>
          <w:tcPr>
            <w:tcW w:w="1631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52818204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4D65BE73" w14:textId="77777777" w:rsidR="00D90D7A" w:rsidRDefault="00D90D7A" w:rsidP="00A97C95">
            <w:pPr>
              <w:jc w:val="center"/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3D14C804" w14:textId="77777777" w:rsidTr="00A97C95">
        <w:trPr>
          <w:trHeight w:val="300"/>
        </w:trPr>
        <w:tc>
          <w:tcPr>
            <w:tcW w:w="1779" w:type="dxa"/>
            <w:tcMar>
              <w:left w:w="105" w:type="dxa"/>
              <w:right w:w="105" w:type="dxa"/>
            </w:tcMar>
          </w:tcPr>
          <w:p w14:paraId="128BB4BA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teleport, teleported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14A0F48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teleportieren, teleportiert, teleportierte, hat teleportiert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7DD09D6D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47345103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1AF400C1" w14:textId="77777777" w:rsidTr="00A97C95">
        <w:trPr>
          <w:trHeight w:val="300"/>
        </w:trPr>
        <w:tc>
          <w:tcPr>
            <w:tcW w:w="1779" w:type="dxa"/>
            <w:tcMar>
              <w:left w:w="105" w:type="dxa"/>
              <w:right w:w="105" w:type="dxa"/>
            </w:tcMar>
          </w:tcPr>
          <w:p w14:paraId="614A18D1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fly, flew, flown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72A7022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fliegen, fliegt, flog, ist geflogen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0C0BB35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37ED056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4E209E49" w14:textId="77777777" w:rsidTr="00A97C95">
        <w:trPr>
          <w:trHeight w:val="300"/>
        </w:trPr>
        <w:tc>
          <w:tcPr>
            <w:tcW w:w="1779" w:type="dxa"/>
            <w:tcMar>
              <w:left w:w="105" w:type="dxa"/>
              <w:right w:w="105" w:type="dxa"/>
            </w:tcMar>
          </w:tcPr>
          <w:p w14:paraId="1DCDAD87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die, died</w:t>
            </w:r>
          </w:p>
          <w:p w14:paraId="7686DD78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2EEB4519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sterben, stirbt, starb, ist gestorben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12C69758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67A8B47A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3D7C6CE9" w14:textId="77777777" w:rsidTr="00A97C95">
        <w:trPr>
          <w:trHeight w:val="300"/>
        </w:trPr>
        <w:tc>
          <w:tcPr>
            <w:tcW w:w="1779" w:type="dxa"/>
            <w:tcMar>
              <w:left w:w="105" w:type="dxa"/>
              <w:right w:w="105" w:type="dxa"/>
            </w:tcMar>
          </w:tcPr>
          <w:p w14:paraId="54653AEC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spawn, spawned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4A9258DC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spawnen, spawnt, spawnte, ist gespawnt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6B67C3B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06CB39FE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55A77389" w14:textId="77777777" w:rsidTr="00A97C95">
        <w:trPr>
          <w:trHeight w:val="300"/>
        </w:trPr>
        <w:tc>
          <w:tcPr>
            <w:tcW w:w="1779" w:type="dxa"/>
            <w:tcMar>
              <w:left w:w="105" w:type="dxa"/>
              <w:right w:w="105" w:type="dxa"/>
            </w:tcMar>
          </w:tcPr>
          <w:p w14:paraId="696B03DA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swim, swam, swum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497FC0E6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schwimmen, schwimmt, schwamm, ist geschwommen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4518175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48433725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7B9E229D" w14:textId="77777777" w:rsidTr="00A97C95">
        <w:trPr>
          <w:trHeight w:val="300"/>
        </w:trPr>
        <w:tc>
          <w:tcPr>
            <w:tcW w:w="1779" w:type="dxa"/>
            <w:tcMar>
              <w:left w:w="105" w:type="dxa"/>
              <w:right w:w="105" w:type="dxa"/>
            </w:tcMar>
          </w:tcPr>
          <w:p w14:paraId="14083A98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jump, jumped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1ABC9B4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springen, springt, sprang, ist gesprungen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509EE11E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7A2F174F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542E0C68" w14:textId="77777777" w:rsidTr="00A97C95">
        <w:trPr>
          <w:trHeight w:val="300"/>
        </w:trPr>
        <w:tc>
          <w:tcPr>
            <w:tcW w:w="1779" w:type="dxa"/>
            <w:tcMar>
              <w:left w:w="105" w:type="dxa"/>
              <w:right w:w="105" w:type="dxa"/>
            </w:tcMar>
          </w:tcPr>
          <w:p w14:paraId="7CA2D70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lastRenderedPageBreak/>
              <w:t>run, ran, run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0E20C48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704CB80">
              <w:rPr>
                <w:rFonts w:ascii="Aptos" w:eastAsia="Aptos" w:hAnsi="Aptos" w:cs="Aptos"/>
                <w:sz w:val="28"/>
                <w:szCs w:val="28"/>
              </w:rPr>
              <w:t>rennen, rennt, rannte, ist gerannt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1A1F0D96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3458F7FA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46697987" w14:textId="77777777" w:rsidTr="00A97C95">
        <w:trPr>
          <w:trHeight w:val="300"/>
        </w:trPr>
        <w:tc>
          <w:tcPr>
            <w:tcW w:w="1779" w:type="dxa"/>
            <w:tcMar>
              <w:left w:w="105" w:type="dxa"/>
              <w:right w:w="105" w:type="dxa"/>
            </w:tcMar>
          </w:tcPr>
          <w:p w14:paraId="059EE2C7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rise, rose, risen (water)</w:t>
            </w: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3B6E9C79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2CC6FCF2">
              <w:rPr>
                <w:rFonts w:ascii="Aptos" w:eastAsia="Aptos" w:hAnsi="Aptos" w:cs="Aptos"/>
                <w:sz w:val="28"/>
                <w:szCs w:val="28"/>
              </w:rPr>
              <w:t>steigen, steigt, stieg, ist gestiegen (Wasser)</w:t>
            </w: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1D759FEE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44853C5C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  <w:tr w:rsidR="00D90D7A" w14:paraId="5BF0F837" w14:textId="77777777" w:rsidTr="00A97C95">
        <w:trPr>
          <w:trHeight w:val="300"/>
        </w:trPr>
        <w:tc>
          <w:tcPr>
            <w:tcW w:w="1779" w:type="dxa"/>
            <w:tcMar>
              <w:left w:w="105" w:type="dxa"/>
              <w:right w:w="105" w:type="dxa"/>
            </w:tcMar>
          </w:tcPr>
          <w:p w14:paraId="5767FD4B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3870" w:type="dxa"/>
            <w:tcMar>
              <w:left w:w="105" w:type="dxa"/>
              <w:right w:w="105" w:type="dxa"/>
            </w:tcMar>
          </w:tcPr>
          <w:p w14:paraId="4B6D0A8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631" w:type="dxa"/>
            <w:tcMar>
              <w:left w:w="105" w:type="dxa"/>
              <w:right w:w="105" w:type="dxa"/>
            </w:tcMar>
          </w:tcPr>
          <w:p w14:paraId="3138ABB0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661F5AF3" w14:textId="77777777" w:rsidR="00D90D7A" w:rsidRDefault="00D90D7A" w:rsidP="00A97C95">
            <w:pPr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</w:tbl>
    <w:p w14:paraId="466F2AF3" w14:textId="77777777" w:rsidR="00D90D7A" w:rsidRDefault="00D90D7A" w:rsidP="00D90D7A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31CF855E" w14:textId="77777777" w:rsidR="00D90D7A" w:rsidRDefault="00D90D7A" w:rsidP="00D90D7A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013C3FDE" w14:textId="77777777" w:rsidR="00D90D7A" w:rsidRDefault="00D90D7A" w:rsidP="00D90D7A">
      <w:pPr>
        <w:pStyle w:val="Otsikko1"/>
        <w:rPr>
          <w:rFonts w:ascii="Aptos Display" w:eastAsia="Aptos Display" w:hAnsi="Aptos Display" w:cs="Aptos Display"/>
          <w:sz w:val="32"/>
          <w:szCs w:val="32"/>
        </w:rPr>
      </w:pPr>
      <w:r w:rsidRPr="52770945">
        <w:rPr>
          <w:rFonts w:ascii="Aptos Display" w:eastAsia="Aptos Display" w:hAnsi="Aptos Display" w:cs="Aptos Display"/>
          <w:sz w:val="32"/>
          <w:szCs w:val="32"/>
        </w:rPr>
        <w:t xml:space="preserve">Phrases – Phrasen </w:t>
      </w:r>
    </w:p>
    <w:tbl>
      <w:tblPr>
        <w:tblStyle w:val="TaulukkoRuudukko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3270"/>
        <w:gridCol w:w="2730"/>
      </w:tblGrid>
      <w:tr w:rsidR="00D90D7A" w14:paraId="551935CC" w14:textId="77777777" w:rsidTr="00A97C95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</w:tcBorders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7F6ADD85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3270" w:type="dxa"/>
            <w:tcBorders>
              <w:top w:val="single" w:sz="6" w:space="0" w:color="auto"/>
            </w:tcBorders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41C12829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Deutsch</w:t>
            </w:r>
          </w:p>
        </w:tc>
        <w:tc>
          <w:tcPr>
            <w:tcW w:w="2730" w:type="dxa"/>
            <w:tcBorders>
              <w:top w:val="single" w:sz="6" w:space="0" w:color="auto"/>
              <w:right w:val="single" w:sz="6" w:space="0" w:color="auto"/>
            </w:tcBorders>
            <w:shd w:val="clear" w:color="auto" w:fill="EAEDF1" w:themeFill="text2" w:themeFillTint="1A"/>
            <w:tcMar>
              <w:left w:w="105" w:type="dxa"/>
              <w:right w:w="105" w:type="dxa"/>
            </w:tcMar>
            <w:vAlign w:val="center"/>
          </w:tcPr>
          <w:p w14:paraId="2A2E810A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66CCE429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31B2CB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i/>
                <w:iCs/>
                <w:color w:val="000000" w:themeColor="text1"/>
                <w:sz w:val="28"/>
                <w:szCs w:val="28"/>
              </w:rPr>
              <w:t>Opinion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  <w:vAlign w:val="center"/>
          </w:tcPr>
          <w:p w14:paraId="64A4EDDC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i/>
                <w:iCs/>
                <w:color w:val="000000" w:themeColor="text1"/>
                <w:sz w:val="28"/>
                <w:szCs w:val="28"/>
              </w:rPr>
              <w:t>Meinung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460224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74A90A57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D59E4DD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What do you think?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5CADE8AC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Was denkst du?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C3E807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176E5C1D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3FE957B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In my opinion ...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28B95C7D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Nach meiner Meinung ...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1DE1DA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3E317B67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FD077EF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 think that ...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7B95FCE3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Ich glaube, dass ...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13946A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2B8A6001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B57F08B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47B3BAF8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1897F4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6D78359C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91E392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i/>
                <w:iCs/>
                <w:color w:val="000000" w:themeColor="text1"/>
                <w:sz w:val="28"/>
                <w:szCs w:val="28"/>
              </w:rPr>
              <w:t>Communication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  <w:vAlign w:val="center"/>
          </w:tcPr>
          <w:p w14:paraId="55D456BE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i/>
                <w:iCs/>
                <w:color w:val="000000" w:themeColor="text1"/>
                <w:sz w:val="28"/>
                <w:szCs w:val="28"/>
              </w:rPr>
              <w:t>Kommunikation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1096DB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6E85B001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37AD8AA6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Could you explain with other words please?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17ACC837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Könntest du bitte mit anderen Worten erklären?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89AB83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42C8C28E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19BE1A64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Could you repeat please?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2D0723E7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Könntest du bitte wiederholen?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F929E4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0B47B9D7" w14:textId="77777777" w:rsidTr="00A97C95">
        <w:trPr>
          <w:trHeight w:val="675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ADC9A4D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I’ll write/I’m writing in the chat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6C185835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Ich schreibe in den Chat/im Chat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FCDA18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48226D84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9B12EF7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 don’t understand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7D63ACF7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Ich verstehe nicht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EF8DDE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5BB4AD6F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BD04222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What are you doing/building?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2F8602BF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Was machst/baust du?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41E8C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18A9D786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6E6D97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3270" w:type="dxa"/>
            <w:tcMar>
              <w:left w:w="105" w:type="dxa"/>
              <w:right w:w="105" w:type="dxa"/>
            </w:tcMar>
            <w:vAlign w:val="center"/>
          </w:tcPr>
          <w:p w14:paraId="506F13C5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564535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553B54C9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46BDFE48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i/>
                <w:iCs/>
                <w:color w:val="000000" w:themeColor="text1"/>
                <w:sz w:val="28"/>
                <w:szCs w:val="28"/>
              </w:rPr>
              <w:t>Help/Problems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01D0D864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i/>
                <w:iCs/>
                <w:color w:val="000000" w:themeColor="text1"/>
                <w:sz w:val="28"/>
                <w:szCs w:val="28"/>
              </w:rPr>
              <w:t>Hilfe/Probleme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0A2BB3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554BDC19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0307CEF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Could you help me?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3F35B577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Könntest du mir helfen?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F6B81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2981FC61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5A4799AD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Do you need help with ...?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07DF5F96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Brauchst du Hilfe mit ...?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62B9E3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4DCBE456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7ABBD094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 am stuck, please help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123DB894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Ich bin stecken geblieben, hilfe bitte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DEAE26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1A9C4D54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2038CBD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 can’t find ...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7D3AEBCC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Ich finde ... nicht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74F9B4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2A9718E8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4F484F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3270" w:type="dxa"/>
            <w:tcMar>
              <w:left w:w="105" w:type="dxa"/>
              <w:right w:w="105" w:type="dxa"/>
            </w:tcMar>
            <w:vAlign w:val="center"/>
          </w:tcPr>
          <w:p w14:paraId="7195F2C3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8F0A9E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107D299A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1A33707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i/>
                <w:iCs/>
                <w:color w:val="000000" w:themeColor="text1"/>
                <w:sz w:val="28"/>
                <w:szCs w:val="28"/>
              </w:rPr>
              <w:t>How can I ...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6D82CA9A" w14:textId="77777777" w:rsidR="00D90D7A" w:rsidRDefault="00D90D7A" w:rsidP="00A97C95">
            <w:pPr>
              <w:jc w:val="center"/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i/>
                <w:iCs/>
                <w:color w:val="000000" w:themeColor="text1"/>
                <w:sz w:val="28"/>
                <w:szCs w:val="28"/>
              </w:rPr>
              <w:t>Wie kann ich ...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36597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38C20AB0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2CB1A0F5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How can I build ...?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3578B0B2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Wie kann ich ... bauen?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1F6066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01A69D3D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0720CF7E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How do I use ...?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10C4C82D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Wie benutze ich ...?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0310D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41A4826D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FEAD4A5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How can I find ...?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1EECB395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  <w:r w:rsidRPr="52770945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>Wie finde ich ...?</w:t>
            </w:r>
          </w:p>
        </w:tc>
        <w:tc>
          <w:tcPr>
            <w:tcW w:w="27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B220E2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  <w:tr w:rsidR="00D90D7A" w14:paraId="1A57B415" w14:textId="77777777" w:rsidTr="00A97C95">
        <w:trPr>
          <w:trHeight w:val="300"/>
        </w:trPr>
        <w:tc>
          <w:tcPr>
            <w:tcW w:w="300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F2C610B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327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493CDD8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4CB20E" w14:textId="77777777" w:rsidR="00D90D7A" w:rsidRDefault="00D90D7A" w:rsidP="00A97C95">
            <w:pPr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</w:pPr>
          </w:p>
        </w:tc>
      </w:tr>
    </w:tbl>
    <w:p w14:paraId="31A439CF" w14:textId="77777777" w:rsidR="00D90D7A" w:rsidRDefault="00D90D7A" w:rsidP="00D90D7A"/>
    <w:p w14:paraId="1AB6CF6D" w14:textId="3ACED48F" w:rsidR="001C7043" w:rsidRPr="00D90D7A" w:rsidRDefault="001C7043" w:rsidP="00D90D7A"/>
    <w:sectPr w:rsidR="001C7043" w:rsidRPr="00D90D7A" w:rsidSect="001C016E">
      <w:headerReference w:type="default" r:id="rId20"/>
      <w:footerReference w:type="default" r:id="rId21"/>
      <w:pgSz w:w="11906" w:h="16838"/>
      <w:pgMar w:top="1440" w:right="1440" w:bottom="1440" w:left="1440" w:header="227" w:footer="170" w:gutter="0"/>
      <w:pgBorders w:offsetFrom="page">
        <w:top w:val="thickThinSmallGap" w:sz="18" w:space="15" w:color="0B76A1"/>
        <w:left w:val="thickThinSmallGap" w:sz="18" w:space="24" w:color="0B76A1"/>
        <w:bottom w:val="thickThinSmallGap" w:sz="18" w:space="15" w:color="0B76A1"/>
        <w:right w:val="thinThickSmallGap" w:sz="18" w:space="24" w:color="0B76A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00B9" w14:textId="77777777" w:rsidR="00870AB7" w:rsidRDefault="00870AB7">
      <w:pPr>
        <w:spacing w:after="0" w:line="240" w:lineRule="auto"/>
      </w:pPr>
      <w:r>
        <w:separator/>
      </w:r>
    </w:p>
  </w:endnote>
  <w:endnote w:type="continuationSeparator" w:id="0">
    <w:p w14:paraId="320C9C41" w14:textId="77777777" w:rsidR="00870AB7" w:rsidRDefault="00870AB7">
      <w:pPr>
        <w:spacing w:after="0" w:line="240" w:lineRule="auto"/>
      </w:pPr>
      <w:r>
        <w:continuationSeparator/>
      </w:r>
    </w:p>
  </w:endnote>
  <w:endnote w:type="continuationNotice" w:id="1">
    <w:p w14:paraId="4B009420" w14:textId="77777777" w:rsidR="00870AB7" w:rsidRDefault="00870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C096" w14:textId="7EA76E60" w:rsidR="00E10DE3" w:rsidRDefault="00F96834">
    <w:r>
      <w:rPr>
        <w:noProof/>
      </w:rPr>
      <w:drawing>
        <wp:anchor distT="0" distB="0" distL="114300" distR="114300" simplePos="0" relativeHeight="251658242" behindDoc="0" locked="0" layoutInCell="1" allowOverlap="1" wp14:anchorId="313918B0" wp14:editId="662F81FC">
          <wp:simplePos x="0" y="0"/>
          <wp:positionH relativeFrom="margin">
            <wp:posOffset>0</wp:posOffset>
          </wp:positionH>
          <wp:positionV relativeFrom="bottomMargin">
            <wp:posOffset>327660</wp:posOffset>
          </wp:positionV>
          <wp:extent cx="1074420" cy="233045"/>
          <wp:effectExtent l="0" t="0" r="0" b="0"/>
          <wp:wrapNone/>
          <wp:docPr id="1859634819" name="Kuva 3" descr="Kuva, joka sisältää kohteen teksti, Fontti, kuvakaappaus, Grafiikka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055342" name="Kuva 3" descr="Kuva, joka sisältää kohteen teksti, Fontti, kuvakaappaus, Grafiikka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6" behindDoc="1" locked="0" layoutInCell="1" allowOverlap="1" wp14:anchorId="28F0EF1E" wp14:editId="257CB949">
          <wp:simplePos x="0" y="0"/>
          <wp:positionH relativeFrom="margin">
            <wp:align>center</wp:align>
          </wp:positionH>
          <wp:positionV relativeFrom="paragraph">
            <wp:posOffset>-85090</wp:posOffset>
          </wp:positionV>
          <wp:extent cx="2606040" cy="1059180"/>
          <wp:effectExtent l="0" t="0" r="0" b="0"/>
          <wp:wrapNone/>
          <wp:docPr id="1415814025" name="Kuva 1" descr="Kuva, joka sisältää kohteen Grafiikka, teksti, graafinen suunnittelu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168288" name="Kuva 1" descr="Kuva, joka sisältää kohteen Grafiikka, teksti, graafinen suunnittelu, logo&#10;&#10;Tekoälyn generoima sisältö voi olla virheellistä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1059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3648" w:type="dxa"/>
      <w:tblInd w:w="6237" w:type="dxa"/>
      <w:tblLayout w:type="fixed"/>
      <w:tblLook w:val="06A0" w:firstRow="1" w:lastRow="0" w:firstColumn="1" w:lastColumn="0" w:noHBand="1" w:noVBand="1"/>
    </w:tblPr>
    <w:tblGrid>
      <w:gridCol w:w="3648"/>
    </w:tblGrid>
    <w:tr w:rsidR="00D51589" w:rsidRPr="00D90D7A" w14:paraId="095EEAA2" w14:textId="77777777" w:rsidTr="00D90D7A">
      <w:trPr>
        <w:trHeight w:val="673"/>
      </w:trPr>
      <w:tc>
        <w:tcPr>
          <w:tcW w:w="3648" w:type="dxa"/>
        </w:tcPr>
        <w:p w14:paraId="2939EBB3" w14:textId="7F34AACC" w:rsidR="00D51589" w:rsidRPr="004C7995" w:rsidRDefault="10C47BC8" w:rsidP="10C47BC8">
          <w:pPr>
            <w:pStyle w:val="Yltunniste"/>
            <w:ind w:left="-115"/>
            <w:rPr>
              <w:rFonts w:ascii="system-ui" w:hAnsi="system-ui"/>
              <w:color w:val="0B76A1"/>
              <w:lang w:val="en-GB"/>
            </w:rPr>
          </w:pPr>
          <w:r w:rsidRPr="004C7995">
            <w:rPr>
              <w:rFonts w:ascii="system-ui" w:hAnsi="system-ui"/>
              <w:color w:val="0B76A1"/>
              <w:lang w:val="en-GB"/>
            </w:rPr>
            <w:t>Licensed under: CC BY-</w:t>
          </w:r>
          <w:r w:rsidR="00A33DB0">
            <w:rPr>
              <w:rFonts w:ascii="system-ui" w:hAnsi="system-ui"/>
              <w:color w:val="0B76A1"/>
              <w:lang w:val="en-GB"/>
            </w:rPr>
            <w:t>NC-</w:t>
          </w:r>
          <w:r w:rsidRPr="004C7995">
            <w:rPr>
              <w:rFonts w:ascii="system-ui" w:hAnsi="system-ui"/>
              <w:color w:val="0B76A1"/>
              <w:lang w:val="en-GB"/>
            </w:rPr>
            <w:t>SA 4.0</w:t>
          </w:r>
        </w:p>
        <w:p w14:paraId="46DCE402" w14:textId="1AF0A539" w:rsidR="00AA6D83" w:rsidRPr="00D90D7A" w:rsidRDefault="00D51589" w:rsidP="00F96834">
          <w:pPr>
            <w:pStyle w:val="Yltunniste"/>
            <w:ind w:left="-115"/>
            <w:rPr>
              <w:rFonts w:ascii="system-ui" w:hAnsi="system-ui"/>
              <w:color w:val="0B76A1"/>
            </w:rPr>
          </w:pPr>
          <w:r w:rsidRPr="00D90D7A">
            <w:rPr>
              <w:rFonts w:ascii="system-ui" w:hAnsi="system-ui"/>
              <w:color w:val="0B76A1"/>
            </w:rPr>
            <w:t>Main author(s):</w:t>
          </w:r>
          <w:r w:rsidR="00D90D7A" w:rsidRPr="00D90D7A">
            <w:rPr>
              <w:rFonts w:ascii="system-ui" w:hAnsi="system-ui"/>
              <w:color w:val="0B76A1"/>
            </w:rPr>
            <w:t xml:space="preserve"> Elina Hongisto, Aleksi Kinnun</w:t>
          </w:r>
          <w:r w:rsidR="00D90D7A">
            <w:rPr>
              <w:rFonts w:ascii="system-ui" w:hAnsi="system-ui"/>
              <w:color w:val="0B76A1"/>
            </w:rPr>
            <w:t>en, Laura Pihkala-Posti</w:t>
          </w:r>
        </w:p>
        <w:p w14:paraId="7872E274" w14:textId="18FCFB9F" w:rsidR="00F96834" w:rsidRPr="00D90D7A" w:rsidRDefault="00F96834" w:rsidP="00F96834">
          <w:pPr>
            <w:pStyle w:val="Yltunniste"/>
            <w:ind w:left="-115"/>
            <w:rPr>
              <w:rFonts w:ascii="system-ui" w:hAnsi="system-ui"/>
              <w:color w:val="0B76A1"/>
            </w:rPr>
          </w:pPr>
        </w:p>
      </w:tc>
    </w:tr>
  </w:tbl>
  <w:p w14:paraId="12D106FC" w14:textId="7726B32B" w:rsidR="415E64A0" w:rsidRPr="00D90D7A" w:rsidRDefault="415E64A0" w:rsidP="415E64A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9A15" w14:textId="77777777" w:rsidR="00870AB7" w:rsidRDefault="00870AB7">
      <w:pPr>
        <w:spacing w:after="0" w:line="240" w:lineRule="auto"/>
      </w:pPr>
      <w:r>
        <w:separator/>
      </w:r>
    </w:p>
  </w:footnote>
  <w:footnote w:type="continuationSeparator" w:id="0">
    <w:p w14:paraId="671267C5" w14:textId="77777777" w:rsidR="00870AB7" w:rsidRDefault="00870AB7">
      <w:pPr>
        <w:spacing w:after="0" w:line="240" w:lineRule="auto"/>
      </w:pPr>
      <w:r>
        <w:continuationSeparator/>
      </w:r>
    </w:p>
  </w:footnote>
  <w:footnote w:type="continuationNotice" w:id="1">
    <w:p w14:paraId="23B37FF1" w14:textId="77777777" w:rsidR="00870AB7" w:rsidRDefault="00870A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5E64A0" w14:paraId="65EB6A0D" w14:textId="77777777" w:rsidTr="415E64A0">
      <w:trPr>
        <w:trHeight w:val="300"/>
      </w:trPr>
      <w:tc>
        <w:tcPr>
          <w:tcW w:w="3005" w:type="dxa"/>
        </w:tcPr>
        <w:p w14:paraId="1F8B94B5" w14:textId="3B66A3DD" w:rsidR="415E64A0" w:rsidRDefault="415E64A0" w:rsidP="415E64A0">
          <w:pPr>
            <w:pStyle w:val="Yltunniste"/>
            <w:ind w:left="-115"/>
          </w:pPr>
        </w:p>
      </w:tc>
      <w:tc>
        <w:tcPr>
          <w:tcW w:w="3005" w:type="dxa"/>
        </w:tcPr>
        <w:p w14:paraId="08C22147" w14:textId="14B48E4B" w:rsidR="415E64A0" w:rsidRDefault="415E64A0" w:rsidP="415E64A0">
          <w:pPr>
            <w:pStyle w:val="Yltunniste"/>
            <w:jc w:val="center"/>
          </w:pPr>
        </w:p>
      </w:tc>
      <w:tc>
        <w:tcPr>
          <w:tcW w:w="3005" w:type="dxa"/>
        </w:tcPr>
        <w:p w14:paraId="6ACB04D6" w14:textId="45451F54" w:rsidR="415E64A0" w:rsidRDefault="415E64A0" w:rsidP="415E64A0">
          <w:pPr>
            <w:pStyle w:val="Yltunniste"/>
            <w:ind w:right="-115"/>
            <w:jc w:val="right"/>
          </w:pPr>
        </w:p>
      </w:tc>
    </w:tr>
  </w:tbl>
  <w:p w14:paraId="413D5391" w14:textId="57BBDA81" w:rsidR="415E64A0" w:rsidRDefault="00966E3C" w:rsidP="415E64A0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A3A345" wp14:editId="10157158">
          <wp:simplePos x="0" y="0"/>
          <wp:positionH relativeFrom="margin">
            <wp:align>center</wp:align>
          </wp:positionH>
          <wp:positionV relativeFrom="page">
            <wp:posOffset>228600</wp:posOffset>
          </wp:positionV>
          <wp:extent cx="3017520" cy="1144270"/>
          <wp:effectExtent l="0" t="0" r="0" b="0"/>
          <wp:wrapTight wrapText="bothSides">
            <wp:wrapPolygon edited="0">
              <wp:start x="3955" y="1798"/>
              <wp:lineTo x="2864" y="2517"/>
              <wp:lineTo x="1091" y="6113"/>
              <wp:lineTo x="1091" y="9350"/>
              <wp:lineTo x="1636" y="14024"/>
              <wp:lineTo x="1773" y="14384"/>
              <wp:lineTo x="2727" y="16542"/>
              <wp:lineTo x="2864" y="17261"/>
              <wp:lineTo x="3955" y="17261"/>
              <wp:lineTo x="16909" y="15822"/>
              <wp:lineTo x="17455" y="14024"/>
              <wp:lineTo x="17591" y="12586"/>
              <wp:lineTo x="17045" y="8271"/>
              <wp:lineTo x="7909" y="3956"/>
              <wp:lineTo x="4636" y="1798"/>
              <wp:lineTo x="3955" y="1798"/>
            </wp:wrapPolygon>
          </wp:wrapTight>
          <wp:docPr id="1260101332" name="Kuva 1" descr="Kuva, joka sisältää kohteen Grafiikka, teksti, graafinen suunnittelu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168288" name="Kuva 1" descr="Kuva, joka sisältää kohteen Grafiikka, teksti, graafinen suunnittelu, logo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520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hdrShapeDefaults>
    <o:shapedefaults v:ext="edit" spidmax="2050">
      <o:colormru v:ext="edit" colors="#a4eadd,#a3e8eb,#b6f6f8,#c3f8f9,#d1eefb,#c4e9f8,#d2effa,#ddf2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7CB97"/>
    <w:rsid w:val="00062542"/>
    <w:rsid w:val="00071E4D"/>
    <w:rsid w:val="00073CFC"/>
    <w:rsid w:val="000A0B0D"/>
    <w:rsid w:val="000E2A02"/>
    <w:rsid w:val="000E3F8D"/>
    <w:rsid w:val="000E7368"/>
    <w:rsid w:val="00122B0B"/>
    <w:rsid w:val="00136EF0"/>
    <w:rsid w:val="00142654"/>
    <w:rsid w:val="00146CA5"/>
    <w:rsid w:val="00184692"/>
    <w:rsid w:val="00190990"/>
    <w:rsid w:val="001948F4"/>
    <w:rsid w:val="001C016E"/>
    <w:rsid w:val="001C4D67"/>
    <w:rsid w:val="001C7043"/>
    <w:rsid w:val="00201380"/>
    <w:rsid w:val="00205B7E"/>
    <w:rsid w:val="00212553"/>
    <w:rsid w:val="0024689F"/>
    <w:rsid w:val="00290758"/>
    <w:rsid w:val="002A15DF"/>
    <w:rsid w:val="002A1A4D"/>
    <w:rsid w:val="003574DF"/>
    <w:rsid w:val="00367D65"/>
    <w:rsid w:val="00381676"/>
    <w:rsid w:val="003828C2"/>
    <w:rsid w:val="003AE78D"/>
    <w:rsid w:val="003B62FF"/>
    <w:rsid w:val="003E4794"/>
    <w:rsid w:val="003F06D2"/>
    <w:rsid w:val="004A4891"/>
    <w:rsid w:val="004C7995"/>
    <w:rsid w:val="0051652D"/>
    <w:rsid w:val="0054492B"/>
    <w:rsid w:val="00552FDD"/>
    <w:rsid w:val="005F3E9F"/>
    <w:rsid w:val="00600537"/>
    <w:rsid w:val="006073CB"/>
    <w:rsid w:val="00615EEB"/>
    <w:rsid w:val="00652BF0"/>
    <w:rsid w:val="00692A2E"/>
    <w:rsid w:val="00754F23"/>
    <w:rsid w:val="007B1294"/>
    <w:rsid w:val="007B2B5A"/>
    <w:rsid w:val="007B5B50"/>
    <w:rsid w:val="007E5C43"/>
    <w:rsid w:val="008101FB"/>
    <w:rsid w:val="0083300E"/>
    <w:rsid w:val="00870AB7"/>
    <w:rsid w:val="00887711"/>
    <w:rsid w:val="008E1557"/>
    <w:rsid w:val="008E7D47"/>
    <w:rsid w:val="00902110"/>
    <w:rsid w:val="0090523D"/>
    <w:rsid w:val="009201CB"/>
    <w:rsid w:val="00942053"/>
    <w:rsid w:val="00962A16"/>
    <w:rsid w:val="00966E3C"/>
    <w:rsid w:val="0097541B"/>
    <w:rsid w:val="0098484D"/>
    <w:rsid w:val="009916B4"/>
    <w:rsid w:val="009E71F6"/>
    <w:rsid w:val="009F2350"/>
    <w:rsid w:val="009F3208"/>
    <w:rsid w:val="00A33DB0"/>
    <w:rsid w:val="00A472B5"/>
    <w:rsid w:val="00A56BCA"/>
    <w:rsid w:val="00AA6D83"/>
    <w:rsid w:val="00AB1FA6"/>
    <w:rsid w:val="00B25CC0"/>
    <w:rsid w:val="00B70864"/>
    <w:rsid w:val="00BC754B"/>
    <w:rsid w:val="00C1541F"/>
    <w:rsid w:val="00C22752"/>
    <w:rsid w:val="00C875FB"/>
    <w:rsid w:val="00C87EE5"/>
    <w:rsid w:val="00CE77DA"/>
    <w:rsid w:val="00D02902"/>
    <w:rsid w:val="00D51589"/>
    <w:rsid w:val="00D736B9"/>
    <w:rsid w:val="00D8030B"/>
    <w:rsid w:val="00D857FD"/>
    <w:rsid w:val="00D90D7A"/>
    <w:rsid w:val="00DC1320"/>
    <w:rsid w:val="00DC6AD1"/>
    <w:rsid w:val="00DF4C06"/>
    <w:rsid w:val="00E10DE3"/>
    <w:rsid w:val="00EB1532"/>
    <w:rsid w:val="00EE6A09"/>
    <w:rsid w:val="00F30639"/>
    <w:rsid w:val="00F437C2"/>
    <w:rsid w:val="00F87BBB"/>
    <w:rsid w:val="00F96834"/>
    <w:rsid w:val="00FE14AB"/>
    <w:rsid w:val="00FF102E"/>
    <w:rsid w:val="012E1173"/>
    <w:rsid w:val="01C5A668"/>
    <w:rsid w:val="03633781"/>
    <w:rsid w:val="0452DC08"/>
    <w:rsid w:val="04579AF6"/>
    <w:rsid w:val="04A3FDB9"/>
    <w:rsid w:val="055C6E5F"/>
    <w:rsid w:val="0570BCC6"/>
    <w:rsid w:val="05E29B30"/>
    <w:rsid w:val="06608A5A"/>
    <w:rsid w:val="069C20FA"/>
    <w:rsid w:val="071B8062"/>
    <w:rsid w:val="07395D72"/>
    <w:rsid w:val="073AB725"/>
    <w:rsid w:val="074C0C46"/>
    <w:rsid w:val="08D2E1E8"/>
    <w:rsid w:val="09720726"/>
    <w:rsid w:val="0B31B696"/>
    <w:rsid w:val="0CA9056D"/>
    <w:rsid w:val="0D9FF3D6"/>
    <w:rsid w:val="0EE803A2"/>
    <w:rsid w:val="0FDDC174"/>
    <w:rsid w:val="10C47BC8"/>
    <w:rsid w:val="10D06902"/>
    <w:rsid w:val="12034714"/>
    <w:rsid w:val="13418A1B"/>
    <w:rsid w:val="1380D94C"/>
    <w:rsid w:val="144D033D"/>
    <w:rsid w:val="172C2657"/>
    <w:rsid w:val="179AE771"/>
    <w:rsid w:val="17F3FD28"/>
    <w:rsid w:val="18016BE8"/>
    <w:rsid w:val="1843E35E"/>
    <w:rsid w:val="19D8887D"/>
    <w:rsid w:val="1A66D069"/>
    <w:rsid w:val="1BB51685"/>
    <w:rsid w:val="1C6E5894"/>
    <w:rsid w:val="1C9F2419"/>
    <w:rsid w:val="1D8810C8"/>
    <w:rsid w:val="1F241F81"/>
    <w:rsid w:val="1F2A7A5C"/>
    <w:rsid w:val="1F401EB6"/>
    <w:rsid w:val="2128BC03"/>
    <w:rsid w:val="216A2DCE"/>
    <w:rsid w:val="23EBFC70"/>
    <w:rsid w:val="256FD45C"/>
    <w:rsid w:val="25CE18DC"/>
    <w:rsid w:val="265440AA"/>
    <w:rsid w:val="27A7A1A3"/>
    <w:rsid w:val="27E6EAD9"/>
    <w:rsid w:val="2837CB97"/>
    <w:rsid w:val="28F9C2C8"/>
    <w:rsid w:val="293577A5"/>
    <w:rsid w:val="2BA0BEDE"/>
    <w:rsid w:val="2D1A8AD9"/>
    <w:rsid w:val="2E072462"/>
    <w:rsid w:val="2E3A8182"/>
    <w:rsid w:val="330704B0"/>
    <w:rsid w:val="341B3DC7"/>
    <w:rsid w:val="344AF4F0"/>
    <w:rsid w:val="346CAA57"/>
    <w:rsid w:val="34FC7127"/>
    <w:rsid w:val="364A324B"/>
    <w:rsid w:val="3690124E"/>
    <w:rsid w:val="3A56E8DF"/>
    <w:rsid w:val="3AA62918"/>
    <w:rsid w:val="3C18ACF4"/>
    <w:rsid w:val="3C5B6BB0"/>
    <w:rsid w:val="3DF73C11"/>
    <w:rsid w:val="3F46ABFB"/>
    <w:rsid w:val="3F7D6227"/>
    <w:rsid w:val="3F930C72"/>
    <w:rsid w:val="40F215E3"/>
    <w:rsid w:val="415E64A0"/>
    <w:rsid w:val="424D19A4"/>
    <w:rsid w:val="453E6FEC"/>
    <w:rsid w:val="460D4744"/>
    <w:rsid w:val="474FB6E5"/>
    <w:rsid w:val="4872B98D"/>
    <w:rsid w:val="48947840"/>
    <w:rsid w:val="48BFDAEB"/>
    <w:rsid w:val="4948B629"/>
    <w:rsid w:val="4A4F83B6"/>
    <w:rsid w:val="4BC67342"/>
    <w:rsid w:val="4C26D6E3"/>
    <w:rsid w:val="4D5F2B8A"/>
    <w:rsid w:val="4D934C0E"/>
    <w:rsid w:val="4DC1FB22"/>
    <w:rsid w:val="4E3DEE54"/>
    <w:rsid w:val="4EB097D5"/>
    <w:rsid w:val="4FCC8919"/>
    <w:rsid w:val="51CBF517"/>
    <w:rsid w:val="537797AD"/>
    <w:rsid w:val="53940324"/>
    <w:rsid w:val="5401DFBD"/>
    <w:rsid w:val="54067A64"/>
    <w:rsid w:val="55B5E1CE"/>
    <w:rsid w:val="56CFF169"/>
    <w:rsid w:val="57C48C22"/>
    <w:rsid w:val="58F07100"/>
    <w:rsid w:val="59B7851E"/>
    <w:rsid w:val="59D71B01"/>
    <w:rsid w:val="5B23A86D"/>
    <w:rsid w:val="5BDC59DA"/>
    <w:rsid w:val="5D1D2A9C"/>
    <w:rsid w:val="5E09A84D"/>
    <w:rsid w:val="5FDEDFEF"/>
    <w:rsid w:val="609F4C67"/>
    <w:rsid w:val="61116EE1"/>
    <w:rsid w:val="627BDE5D"/>
    <w:rsid w:val="6368E99F"/>
    <w:rsid w:val="646FD2EB"/>
    <w:rsid w:val="64F34BF2"/>
    <w:rsid w:val="65102EC0"/>
    <w:rsid w:val="65A09E26"/>
    <w:rsid w:val="686F4FEC"/>
    <w:rsid w:val="698E3BA7"/>
    <w:rsid w:val="69A9F003"/>
    <w:rsid w:val="69B6031D"/>
    <w:rsid w:val="69C0566C"/>
    <w:rsid w:val="6AF8722E"/>
    <w:rsid w:val="6C66CB23"/>
    <w:rsid w:val="6EC17423"/>
    <w:rsid w:val="7057523A"/>
    <w:rsid w:val="735476FE"/>
    <w:rsid w:val="7355D20C"/>
    <w:rsid w:val="76ABB058"/>
    <w:rsid w:val="77467732"/>
    <w:rsid w:val="777D94B1"/>
    <w:rsid w:val="795DB89C"/>
    <w:rsid w:val="7BC38147"/>
    <w:rsid w:val="7BC6E90F"/>
    <w:rsid w:val="7BDE6564"/>
    <w:rsid w:val="7C33F04A"/>
    <w:rsid w:val="7CAE38BD"/>
    <w:rsid w:val="7E0F874E"/>
    <w:rsid w:val="7F654F13"/>
    <w:rsid w:val="7FA0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4eadd,#a3e8eb,#b6f6f8,#c3f8f9,#d1eefb,#c4e9f8,#d2effa,#ddf2ff"/>
    </o:shapedefaults>
    <o:shapelayout v:ext="edit">
      <o:idmap v:ext="edit" data="2"/>
    </o:shapelayout>
  </w:shapeDefaults>
  <w:decimalSymbol w:val=","/>
  <w:listSeparator w:val=";"/>
  <w14:docId w14:val="2837CB97"/>
  <w15:chartTrackingRefBased/>
  <w15:docId w15:val="{18045A06-F5D5-4FC4-AC5F-1467C15F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90D7A"/>
    <w:pPr>
      <w:keepNext/>
      <w:keepLines/>
      <w:spacing w:before="360" w:after="80" w:line="279" w:lineRule="auto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uiPriority w:val="99"/>
    <w:unhideWhenUsed/>
    <w:rsid w:val="415E64A0"/>
    <w:pPr>
      <w:tabs>
        <w:tab w:val="center" w:pos="4680"/>
        <w:tab w:val="right" w:pos="9360"/>
      </w:tabs>
      <w:spacing w:after="0" w:line="240" w:lineRule="auto"/>
    </w:pPr>
  </w:style>
  <w:style w:type="paragraph" w:styleId="Alatunniste">
    <w:name w:val="footer"/>
    <w:basedOn w:val="Normaali"/>
    <w:uiPriority w:val="99"/>
    <w:unhideWhenUsed/>
    <w:rsid w:val="415E64A0"/>
    <w:pPr>
      <w:tabs>
        <w:tab w:val="center" w:pos="4680"/>
        <w:tab w:val="right" w:pos="9360"/>
      </w:tabs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415E64A0"/>
    <w:rPr>
      <w:color w:val="0563C1"/>
      <w:u w:val="single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83300E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C7995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D90D7A"/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minecraft.fandom.com/wiki/Minecraft_Wiki" TargetMode="Externa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6EC56634A84EB61179E51EB00D5E" ma:contentTypeVersion="11" ma:contentTypeDescription="Create a new document." ma:contentTypeScope="" ma:versionID="2ce8661dca75adc841985a9b61d66909">
  <xsd:schema xmlns:xsd="http://www.w3.org/2001/XMLSchema" xmlns:xs="http://www.w3.org/2001/XMLSchema" xmlns:p="http://schemas.microsoft.com/office/2006/metadata/properties" xmlns:ns2="9886e661-9192-49d7-becb-e111e8ce3631" xmlns:ns3="e402d08a-c608-456a-aa5f-0e8436af742c" targetNamespace="http://schemas.microsoft.com/office/2006/metadata/properties" ma:root="true" ma:fieldsID="569d40f6c4ca6b0b5b6d1218a67a33b7" ns2:_="" ns3:_="">
    <xsd:import namespace="9886e661-9192-49d7-becb-e111e8ce3631"/>
    <xsd:import namespace="e402d08a-c608-456a-aa5f-0e8436af7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6e661-9192-49d7-becb-e111e8ce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7cb61c-dd39-43d3-bf86-c9bf05141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d08a-c608-456a-aa5f-0e8436af74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67f5f8-b657-4e40-9f4f-f24ebc3714d8}" ma:internalName="TaxCatchAll" ma:showField="CatchAllData" ma:web="e402d08a-c608-456a-aa5f-0e8436af7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6e661-9192-49d7-becb-e111e8ce3631">
      <Terms xmlns="http://schemas.microsoft.com/office/infopath/2007/PartnerControls"/>
    </lcf76f155ced4ddcb4097134ff3c332f>
    <TaxCatchAll xmlns="e402d08a-c608-456a-aa5f-0e8436af742c" xsi:nil="true"/>
  </documentManagement>
</p:properties>
</file>

<file path=customXml/itemProps1.xml><?xml version="1.0" encoding="utf-8"?>
<ds:datastoreItem xmlns:ds="http://schemas.openxmlformats.org/officeDocument/2006/customXml" ds:itemID="{B17F140D-31EC-4C15-958F-038FC7996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38B22-47F4-41B7-8758-6AA0C5777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E6334-CFD1-4AAB-A4DA-89994567F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6e661-9192-49d7-becb-e111e8ce3631"/>
    <ds:schemaRef ds:uri="e402d08a-c608-456a-aa5f-0e8436af7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129DB4-D8CA-46E3-8643-8EF4EB044512}">
  <ds:schemaRefs>
    <ds:schemaRef ds:uri="http://schemas.microsoft.com/office/2006/metadata/properties"/>
    <ds:schemaRef ds:uri="http://schemas.microsoft.com/office/infopath/2007/PartnerControls"/>
    <ds:schemaRef ds:uri="9886e661-9192-49d7-becb-e111e8ce3631"/>
    <ds:schemaRef ds:uri="e402d08a-c608-456a-aa5f-0e8436af742c"/>
  </ds:schemaRefs>
</ds:datastoreItem>
</file>

<file path=docMetadata/LabelInfo.xml><?xml version="1.0" encoding="utf-8"?>
<clbl:labelList xmlns:clbl="http://schemas.microsoft.com/office/2020/mipLabelMetadata">
  <clbl:label id="{fa6944af-cc7c-4cd8-9154-c01132798910}" enabled="0" method="" siteId="{fa6944af-cc7c-4cd8-9154-c01132798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291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Annukka Suonio</dc:creator>
  <cp:keywords/>
  <dc:description/>
  <cp:lastModifiedBy>Elina Hongisto</cp:lastModifiedBy>
  <cp:revision>5</cp:revision>
  <dcterms:created xsi:type="dcterms:W3CDTF">2025-03-24T18:01:00Z</dcterms:created>
  <dcterms:modified xsi:type="dcterms:W3CDTF">2025-05-27T10:38:00Z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0x0101009C516EC56634A84EB61179E51EB00D5E</vt:lpwstr>
  </property>
</Properties>
</file>